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0" w:rsidRDefault="00F16300" w:rsidP="00F16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16300" w:rsidRDefault="00F16300" w:rsidP="00F16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заявлений, поступивших в 3 квартале 2014года</w:t>
      </w:r>
    </w:p>
    <w:p w:rsidR="00F16300" w:rsidRDefault="00F16300" w:rsidP="00F16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городского поселения – город Богучар.</w:t>
      </w: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3-м</w:t>
      </w:r>
      <w:r w:rsidR="00000FEE">
        <w:rPr>
          <w:rFonts w:ascii="Times New Roman" w:hAnsi="Times New Roman" w:cs="Times New Roman"/>
          <w:sz w:val="28"/>
          <w:szCs w:val="28"/>
        </w:rPr>
        <w:t xml:space="preserve"> квартале  2014года  </w:t>
      </w:r>
      <w:r w:rsidR="00281CE4"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– город Богучар </w:t>
      </w:r>
      <w:r w:rsidR="00000FEE">
        <w:rPr>
          <w:rFonts w:ascii="Times New Roman" w:hAnsi="Times New Roman" w:cs="Times New Roman"/>
          <w:sz w:val="28"/>
          <w:szCs w:val="28"/>
        </w:rPr>
        <w:t>поступило 203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00F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жителей города Богучар.</w:t>
      </w: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EE">
        <w:rPr>
          <w:rFonts w:ascii="Times New Roman" w:hAnsi="Times New Roman" w:cs="Times New Roman"/>
          <w:sz w:val="28"/>
          <w:szCs w:val="28"/>
        </w:rPr>
        <w:t xml:space="preserve">120 </w:t>
      </w:r>
      <w:r>
        <w:rPr>
          <w:rFonts w:ascii="Times New Roman" w:hAnsi="Times New Roman" w:cs="Times New Roman"/>
          <w:sz w:val="28"/>
          <w:szCs w:val="28"/>
        </w:rPr>
        <w:t>заявлений поступило с  вопросами об изменении площади и конфигурации земельного участка, о присвоении юридического адреса земельному участку, о переустройстве жилого помещения, на все полученные заявления ответ дан в срок.</w:t>
      </w: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- 61 заявления о выдаче информации по очереди на улучшение жилищных условий, выдаче справок о месте захоронения родственников, об оказании материальной помощи,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о внесении изменений в постановления по программе «Молодая семья» – все заявления рассмотрены и даны ответы заявителям.</w:t>
      </w: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заявлений с вопросами по благоустройству прилегающей к домовладению территории и отношения между соседями, по включению в программу «Благоустройство дворовых территорий многоквартирных домов», заявления отработаны и даны исчерпывающие ответы.</w:t>
      </w: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заявлений с вопросами юридического характера, заявителям разъяснены на основании законов РФ все проблемы, поставленные в заявлении.</w:t>
      </w: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город Богучар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</w:p>
    <w:p w:rsidR="00F16300" w:rsidRDefault="00F16300" w:rsidP="00F16300">
      <w:pPr>
        <w:rPr>
          <w:rFonts w:ascii="Times New Roman" w:hAnsi="Times New Roman" w:cs="Times New Roman"/>
          <w:sz w:val="28"/>
          <w:szCs w:val="28"/>
        </w:rPr>
      </w:pPr>
    </w:p>
    <w:p w:rsidR="00F16300" w:rsidRDefault="00F16300" w:rsidP="00F163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Л.А.Ливада</w:t>
      </w:r>
      <w:proofErr w:type="spellEnd"/>
    </w:p>
    <w:p w:rsidR="00792634" w:rsidRDefault="00792634"/>
    <w:sectPr w:rsidR="00792634" w:rsidSect="0079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300"/>
    <w:rsid w:val="00000FEE"/>
    <w:rsid w:val="00062068"/>
    <w:rsid w:val="001F6C2A"/>
    <w:rsid w:val="00281CE4"/>
    <w:rsid w:val="00792634"/>
    <w:rsid w:val="00907780"/>
    <w:rsid w:val="00DE038C"/>
    <w:rsid w:val="00F1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3</cp:revision>
  <dcterms:created xsi:type="dcterms:W3CDTF">2014-10-22T07:55:00Z</dcterms:created>
  <dcterms:modified xsi:type="dcterms:W3CDTF">2014-10-22T08:51:00Z</dcterms:modified>
</cp:coreProperties>
</file>